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B91D" w14:textId="77777777" w:rsidR="00CB4042" w:rsidRPr="00BE276F" w:rsidRDefault="00CB4042" w:rsidP="00CB404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76F">
        <w:rPr>
          <w:rFonts w:ascii="Times New Roman" w:hAnsi="Times New Roman" w:cs="Times New Roman"/>
          <w:b/>
          <w:bCs/>
          <w:sz w:val="24"/>
          <w:szCs w:val="24"/>
        </w:rPr>
        <w:t>Key Publications:</w:t>
      </w:r>
    </w:p>
    <w:p w14:paraId="3DFBE071" w14:textId="77777777" w:rsidR="00CB4042" w:rsidRPr="00BE276F" w:rsidRDefault="00CB4042" w:rsidP="00CB404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64F637" w14:textId="51484AD9" w:rsidR="00CB4042" w:rsidRPr="00BE276F" w:rsidRDefault="00CB4042" w:rsidP="00CB40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276F">
        <w:rPr>
          <w:rFonts w:ascii="Times New Roman" w:hAnsi="Times New Roman" w:cs="Times New Roman"/>
          <w:b/>
          <w:bCs/>
          <w:sz w:val="24"/>
          <w:szCs w:val="24"/>
        </w:rPr>
        <w:t>Darshini KJ</w:t>
      </w:r>
      <w:r w:rsidRPr="00BE276F">
        <w:rPr>
          <w:rFonts w:ascii="Times New Roman" w:hAnsi="Times New Roman" w:cs="Times New Roman"/>
          <w:sz w:val="24"/>
          <w:szCs w:val="24"/>
        </w:rPr>
        <w:t xml:space="preserve">, Goyal S, Arshad F, Vandana </w:t>
      </w:r>
      <w:proofErr w:type="spellStart"/>
      <w:proofErr w:type="gramStart"/>
      <w:r w:rsidRPr="00BE276F">
        <w:rPr>
          <w:rFonts w:ascii="Times New Roman" w:hAnsi="Times New Roman" w:cs="Times New Roman"/>
          <w:sz w:val="24"/>
          <w:szCs w:val="24"/>
        </w:rPr>
        <w:t>VP,Subasree</w:t>
      </w:r>
      <w:proofErr w:type="spellEnd"/>
      <w:proofErr w:type="gramEnd"/>
      <w:r w:rsidRPr="00BE276F">
        <w:rPr>
          <w:rFonts w:ascii="Times New Roman" w:hAnsi="Times New Roman" w:cs="Times New Roman"/>
          <w:sz w:val="24"/>
          <w:szCs w:val="24"/>
        </w:rPr>
        <w:t xml:space="preserve"> Ramakrishnan, Suvarna Alladi. Posterior cortical atrophy in </w:t>
      </w:r>
      <w:proofErr w:type="spellStart"/>
      <w:r w:rsidRPr="00BE276F">
        <w:rPr>
          <w:rFonts w:ascii="Times New Roman" w:hAnsi="Times New Roman" w:cs="Times New Roman"/>
          <w:sz w:val="24"/>
          <w:szCs w:val="24"/>
        </w:rPr>
        <w:t>Logopenic</w:t>
      </w:r>
      <w:proofErr w:type="spellEnd"/>
      <w:r w:rsidRPr="00BE276F">
        <w:rPr>
          <w:rFonts w:ascii="Times New Roman" w:hAnsi="Times New Roman" w:cs="Times New Roman"/>
          <w:sz w:val="24"/>
          <w:szCs w:val="24"/>
        </w:rPr>
        <w:t xml:space="preserve"> Progressive Aphasia: A Case Report. </w:t>
      </w:r>
      <w:r w:rsidRPr="00BE27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Frontiers in Communication. 2022 Nov;</w:t>
      </w:r>
      <w:r w:rsidRPr="00BE276F">
        <w:rPr>
          <w:rFonts w:ascii="Times New Roman" w:hAnsi="Times New Roman" w:cs="Times New Roman"/>
          <w:sz w:val="24"/>
          <w:szCs w:val="24"/>
        </w:rPr>
        <w:t xml:space="preserve"> DOI:10.3389/fcomm.2022.979475</w:t>
      </w:r>
    </w:p>
    <w:p w14:paraId="72E10E22" w14:textId="61BC1B16" w:rsidR="00CB4042" w:rsidRPr="00BE276F" w:rsidRDefault="00CB4042" w:rsidP="00CB40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BE276F">
        <w:rPr>
          <w:rFonts w:ascii="Times New Roman" w:hAnsi="Times New Roman" w:cs="Times New Roman"/>
          <w:sz w:val="24"/>
          <w:szCs w:val="24"/>
          <w:lang w:bidi="bn-IN"/>
        </w:rPr>
        <w:t xml:space="preserve">Goyal S, </w:t>
      </w:r>
      <w:r w:rsidRPr="00BE276F">
        <w:rPr>
          <w:rFonts w:ascii="Times New Roman" w:hAnsi="Times New Roman" w:cs="Times New Roman"/>
          <w:b/>
          <w:bCs/>
          <w:sz w:val="24"/>
          <w:szCs w:val="24"/>
          <w:lang w:bidi="bn-IN"/>
        </w:rPr>
        <w:t>Darshini KJ</w:t>
      </w:r>
      <w:r w:rsidRPr="00BE276F">
        <w:rPr>
          <w:rFonts w:ascii="Times New Roman" w:hAnsi="Times New Roman" w:cs="Times New Roman"/>
          <w:sz w:val="24"/>
          <w:szCs w:val="24"/>
          <w:lang w:bidi="bn-IN"/>
        </w:rPr>
        <w:t xml:space="preserve">, Dinesh Sharma, Saraswathi Nashi, Faheem Arshad, Vandana VP, Suvarna Alladi. </w:t>
      </w:r>
      <w:r w:rsidRPr="00BE276F">
        <w:rPr>
          <w:rFonts w:ascii="Times New Roman" w:hAnsi="Times New Roman" w:cs="Times New Roman"/>
          <w:sz w:val="24"/>
          <w:szCs w:val="24"/>
        </w:rPr>
        <w:t>Adult</w:t>
      </w:r>
      <w:r w:rsidRPr="00BE276F">
        <w:rPr>
          <w:rFonts w:ascii="Times New Roman" w:hAnsi="Times New Roman" w:cs="Times New Roman"/>
          <w:sz w:val="24"/>
          <w:szCs w:val="24"/>
        </w:rPr>
        <w:noBreakHyphen/>
        <w:t xml:space="preserve">onset Leukoencephalopathy with Axonal Spheroids and Pigmented Glia (ALSP) Masquerading Primary Progressive Aphasia. </w:t>
      </w:r>
      <w:r w:rsidRPr="00BE27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Annals of Indian Academy of Neurology. </w:t>
      </w:r>
      <w:r w:rsidRPr="00BE276F">
        <w:rPr>
          <w:rFonts w:ascii="Times New Roman" w:hAnsi="Times New Roman" w:cs="Times New Roman"/>
          <w:i/>
          <w:iCs/>
          <w:sz w:val="24"/>
          <w:szCs w:val="24"/>
        </w:rPr>
        <w:t>2022 Jul;</w:t>
      </w:r>
      <w:r w:rsidRPr="00BE276F">
        <w:rPr>
          <w:rFonts w:ascii="Times New Roman" w:hAnsi="Times New Roman" w:cs="Times New Roman"/>
          <w:sz w:val="24"/>
          <w:szCs w:val="24"/>
        </w:rPr>
        <w:t xml:space="preserve"> DOI: 10.4103/aian.aian_1077_21.</w:t>
      </w:r>
    </w:p>
    <w:p w14:paraId="47E91C49" w14:textId="77777777" w:rsidR="00CB4042" w:rsidRPr="00950756" w:rsidRDefault="00CB4042" w:rsidP="00CB40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BE276F">
        <w:rPr>
          <w:rFonts w:ascii="Times New Roman" w:hAnsi="Times New Roman" w:cs="Times New Roman"/>
          <w:sz w:val="24"/>
          <w:szCs w:val="24"/>
        </w:rPr>
        <w:t xml:space="preserve">Vandana VP, </w:t>
      </w:r>
      <w:r w:rsidRPr="00BE276F">
        <w:rPr>
          <w:rFonts w:ascii="Times New Roman" w:hAnsi="Times New Roman" w:cs="Times New Roman"/>
          <w:b/>
          <w:bCs/>
          <w:sz w:val="24"/>
          <w:szCs w:val="24"/>
        </w:rPr>
        <w:t>Darshini KJ,</w:t>
      </w:r>
      <w:r w:rsidRPr="00BE276F">
        <w:rPr>
          <w:rFonts w:ascii="Times New Roman" w:hAnsi="Times New Roman" w:cs="Times New Roman"/>
          <w:sz w:val="24"/>
          <w:szCs w:val="24"/>
        </w:rPr>
        <w:t xml:space="preserve"> Afsar M, Shukla D, Rajeswaran J. Getting Back to Work: Cognitive-Communicative for Work Re-Entry following Traumatic Brain Injury. </w:t>
      </w:r>
      <w:r w:rsidRPr="00BE27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Journal of Psychosocial Rehabilitation and Mental Health. 2022 June; </w:t>
      </w:r>
      <w:r w:rsidRPr="00950756">
        <w:rPr>
          <w:rFonts w:ascii="Times New Roman" w:hAnsi="Times New Roman" w:cs="Times New Roman"/>
          <w:sz w:val="24"/>
          <w:szCs w:val="24"/>
          <w:shd w:val="clear" w:color="auto" w:fill="FFFFFF"/>
        </w:rPr>
        <w:t>https://doi.org/10.1007/s40737-022-00286-4.</w:t>
      </w:r>
      <w:r w:rsidRPr="009507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57857CCD" w14:textId="77777777" w:rsidR="00CB4042" w:rsidRPr="00950756" w:rsidRDefault="00CB4042" w:rsidP="00CB40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950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Vandana VP, </w:t>
      </w:r>
      <w:r w:rsidRPr="009507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Darshini KJ</w:t>
      </w:r>
      <w:r w:rsidRPr="00950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Sankaran BP. Audiological Findings in Children with PLA2G6-Associated Neurodegeneration. </w:t>
      </w:r>
      <w:r w:rsidRPr="0095075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Journal of American Academy of Audiology. 2022</w:t>
      </w:r>
      <w:r w:rsidRPr="00950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June; </w:t>
      </w:r>
      <w:r w:rsidRPr="00950756">
        <w:rPr>
          <w:rFonts w:ascii="Times New Roman" w:hAnsi="Times New Roman" w:cs="Times New Roman"/>
          <w:sz w:val="24"/>
          <w:szCs w:val="24"/>
        </w:rPr>
        <w:t>DOI: </w:t>
      </w:r>
      <w:hyperlink r:id="rId5" w:tgtFrame="_blank" w:history="1">
        <w:r w:rsidRPr="00950756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bdr w:val="none" w:sz="0" w:space="0" w:color="auto" w:frame="1"/>
          </w:rPr>
          <w:t>10.1055/a-1877-2546</w:t>
        </w:r>
      </w:hyperlink>
    </w:p>
    <w:p w14:paraId="067F07B2" w14:textId="088C9EF7" w:rsidR="00CB4042" w:rsidRPr="00BE276F" w:rsidRDefault="00CB4042" w:rsidP="00CB40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proofErr w:type="spellStart"/>
      <w:r w:rsidRPr="00BE276F">
        <w:rPr>
          <w:rFonts w:ascii="Times New Roman" w:hAnsi="Times New Roman" w:cs="Times New Roman"/>
          <w:sz w:val="24"/>
          <w:szCs w:val="24"/>
        </w:rPr>
        <w:t>Paplikar</w:t>
      </w:r>
      <w:proofErr w:type="spellEnd"/>
      <w:r w:rsidRPr="00BE276F">
        <w:rPr>
          <w:rFonts w:ascii="Times New Roman" w:hAnsi="Times New Roman" w:cs="Times New Roman"/>
          <w:sz w:val="24"/>
          <w:szCs w:val="24"/>
        </w:rPr>
        <w:t xml:space="preserve">, A., Varghese, F., Alladi, S., Vandana, V.P., </w:t>
      </w:r>
      <w:r w:rsidRPr="00BE276F">
        <w:rPr>
          <w:rFonts w:ascii="Times New Roman" w:hAnsi="Times New Roman" w:cs="Times New Roman"/>
          <w:b/>
          <w:bCs/>
          <w:sz w:val="24"/>
          <w:szCs w:val="24"/>
        </w:rPr>
        <w:t>Darshini, K.J</w:t>
      </w:r>
      <w:r w:rsidRPr="00BE276F">
        <w:rPr>
          <w:rFonts w:ascii="Times New Roman" w:hAnsi="Times New Roman" w:cs="Times New Roman"/>
          <w:sz w:val="24"/>
          <w:szCs w:val="24"/>
        </w:rPr>
        <w:t xml:space="preserve">., Iyer, G.K., ... ICMR Neuro Cognitive Tool Box Consortium. (2022) Picture-naming test for a linguistically diverse population with cognitive impairment and dementia. </w:t>
      </w:r>
      <w:r w:rsidRPr="00BE27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International Journal of Language &amp; Communication Disorders</w:t>
      </w:r>
      <w:r w:rsidRPr="00BE276F">
        <w:rPr>
          <w:rFonts w:ascii="Times New Roman" w:hAnsi="Times New Roman" w:cs="Times New Roman"/>
          <w:sz w:val="24"/>
          <w:szCs w:val="24"/>
        </w:rPr>
        <w:t xml:space="preserve">, 1–14. </w:t>
      </w:r>
      <w:hyperlink r:id="rId6" w:history="1">
        <w:r w:rsidRPr="00BE276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https://doi.org/10.1111/1460-6984.1272</w:t>
        </w:r>
      </w:hyperlink>
      <w:bookmarkStart w:id="0" w:name="_Hlk118658845"/>
    </w:p>
    <w:p w14:paraId="6560435D" w14:textId="77777777" w:rsidR="00CB4042" w:rsidRPr="00BE276F" w:rsidRDefault="00CB4042" w:rsidP="00CB40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BE276F">
        <w:rPr>
          <w:rFonts w:ascii="Times New Roman" w:hAnsi="Times New Roman" w:cs="Times New Roman"/>
          <w:bCs/>
          <w:sz w:val="24"/>
          <w:szCs w:val="24"/>
        </w:rPr>
        <w:t xml:space="preserve">Arshad F, </w:t>
      </w:r>
      <w:proofErr w:type="spellStart"/>
      <w:r w:rsidRPr="00BE276F">
        <w:rPr>
          <w:rFonts w:ascii="Times New Roman" w:hAnsi="Times New Roman" w:cs="Times New Roman"/>
          <w:bCs/>
          <w:sz w:val="24"/>
          <w:szCs w:val="24"/>
        </w:rPr>
        <w:t>Paplikar</w:t>
      </w:r>
      <w:proofErr w:type="spellEnd"/>
      <w:r w:rsidRPr="00BE276F">
        <w:rPr>
          <w:rFonts w:ascii="Times New Roman" w:hAnsi="Times New Roman" w:cs="Times New Roman"/>
          <w:bCs/>
          <w:sz w:val="24"/>
          <w:szCs w:val="24"/>
        </w:rPr>
        <w:t xml:space="preserve"> A, Mekala S, Varghese F, Vandana VP, </w:t>
      </w:r>
      <w:r w:rsidRPr="00BE276F">
        <w:rPr>
          <w:rFonts w:ascii="Times New Roman" w:hAnsi="Times New Roman" w:cs="Times New Roman"/>
          <w:b/>
          <w:sz w:val="24"/>
          <w:szCs w:val="24"/>
        </w:rPr>
        <w:t>Darshini KJ</w:t>
      </w:r>
      <w:r w:rsidRPr="00BE276F">
        <w:rPr>
          <w:rFonts w:ascii="Times New Roman" w:hAnsi="Times New Roman" w:cs="Times New Roman"/>
          <w:bCs/>
          <w:sz w:val="24"/>
          <w:szCs w:val="24"/>
        </w:rPr>
        <w:t xml:space="preserve">, et al. Social Cognition Deficits Are Pervasive across Both Classical and Overlap Frontotemporal Dementia Syndromes. </w:t>
      </w:r>
      <w:r w:rsidRPr="00BE276F">
        <w:rPr>
          <w:rFonts w:ascii="Times New Roman" w:hAnsi="Times New Roman" w:cs="Times New Roman"/>
          <w:b/>
          <w:i/>
          <w:iCs/>
          <w:sz w:val="24"/>
          <w:szCs w:val="24"/>
        </w:rPr>
        <w:t>Dementia and Cognitive Disorders Extra</w:t>
      </w:r>
      <w:r w:rsidRPr="00BE276F">
        <w:rPr>
          <w:rFonts w:ascii="Times New Roman" w:hAnsi="Times New Roman" w:cs="Times New Roman"/>
          <w:bCs/>
          <w:sz w:val="24"/>
          <w:szCs w:val="24"/>
        </w:rPr>
        <w:t>. 2020 Nov; 10:115-126.</w:t>
      </w:r>
    </w:p>
    <w:p w14:paraId="40B69CDF" w14:textId="77777777" w:rsidR="00CB4042" w:rsidRPr="00BE276F" w:rsidRDefault="00CB4042" w:rsidP="00CB40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BE276F">
        <w:rPr>
          <w:rFonts w:ascii="Times New Roman" w:hAnsi="Times New Roman" w:cs="Times New Roman"/>
          <w:bCs/>
          <w:sz w:val="24"/>
          <w:szCs w:val="24"/>
        </w:rPr>
        <w:t>Afsar M</w:t>
      </w:r>
      <w:r w:rsidRPr="00BE276F">
        <w:rPr>
          <w:rFonts w:ascii="Times New Roman" w:hAnsi="Times New Roman" w:cs="Times New Roman"/>
          <w:b/>
          <w:sz w:val="24"/>
          <w:szCs w:val="24"/>
        </w:rPr>
        <w:t>, Darshini KJ</w:t>
      </w:r>
      <w:r w:rsidRPr="00BE276F">
        <w:rPr>
          <w:rFonts w:ascii="Times New Roman" w:hAnsi="Times New Roman" w:cs="Times New Roman"/>
          <w:bCs/>
          <w:sz w:val="24"/>
          <w:szCs w:val="24"/>
        </w:rPr>
        <w:t xml:space="preserve">, Shukla </w:t>
      </w:r>
      <w:proofErr w:type="spellStart"/>
      <w:proofErr w:type="gramStart"/>
      <w:r w:rsidRPr="00BE276F">
        <w:rPr>
          <w:rFonts w:ascii="Times New Roman" w:hAnsi="Times New Roman" w:cs="Times New Roman"/>
          <w:bCs/>
          <w:sz w:val="24"/>
          <w:szCs w:val="24"/>
        </w:rPr>
        <w:t>D,Vandana</w:t>
      </w:r>
      <w:proofErr w:type="spellEnd"/>
      <w:proofErr w:type="gramEnd"/>
      <w:r w:rsidRPr="00BE276F">
        <w:rPr>
          <w:rFonts w:ascii="Times New Roman" w:hAnsi="Times New Roman" w:cs="Times New Roman"/>
          <w:bCs/>
          <w:sz w:val="24"/>
          <w:szCs w:val="24"/>
        </w:rPr>
        <w:t xml:space="preserve"> VP, Rajeswaran J. Neuropsychological and Linguistic Outcomes after a Gunshot injury to cerebellum: A Case Report. </w:t>
      </w:r>
      <w:r w:rsidRPr="00BE276F">
        <w:rPr>
          <w:rFonts w:ascii="Times New Roman" w:hAnsi="Times New Roman" w:cs="Times New Roman"/>
          <w:b/>
          <w:i/>
          <w:iCs/>
          <w:sz w:val="24"/>
          <w:szCs w:val="24"/>
        </w:rPr>
        <w:t>Indian Journal of Neurotrauma</w:t>
      </w:r>
      <w:r w:rsidRPr="00BE276F">
        <w:rPr>
          <w:rFonts w:ascii="Times New Roman" w:hAnsi="Times New Roman" w:cs="Times New Roman"/>
          <w:bCs/>
          <w:sz w:val="24"/>
          <w:szCs w:val="24"/>
        </w:rPr>
        <w:t>.</w:t>
      </w:r>
      <w:r w:rsidRPr="00BE276F">
        <w:rPr>
          <w:rFonts w:ascii="Times New Roman" w:hAnsi="Times New Roman" w:cs="Times New Roman"/>
          <w:sz w:val="24"/>
          <w:szCs w:val="24"/>
        </w:rPr>
        <w:t xml:space="preserve"> April 2021, https://doi.org/ 10.1055/s-0041-1727294</w:t>
      </w:r>
    </w:p>
    <w:p w14:paraId="1BF05A0C" w14:textId="77777777" w:rsidR="00CB4042" w:rsidRPr="00BE276F" w:rsidRDefault="00CB4042" w:rsidP="00CB40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proofErr w:type="spellStart"/>
      <w:r w:rsidRPr="00BE276F">
        <w:rPr>
          <w:rFonts w:ascii="Times New Roman" w:hAnsi="Times New Roman" w:cs="Times New Roman"/>
          <w:sz w:val="24"/>
          <w:szCs w:val="24"/>
        </w:rPr>
        <w:t>Paplikar</w:t>
      </w:r>
      <w:proofErr w:type="spellEnd"/>
      <w:r w:rsidRPr="00BE276F">
        <w:rPr>
          <w:rFonts w:ascii="Times New Roman" w:hAnsi="Times New Roman" w:cs="Times New Roman"/>
          <w:sz w:val="24"/>
          <w:szCs w:val="24"/>
        </w:rPr>
        <w:t xml:space="preserve"> A, Vandana VP, Mekala S, </w:t>
      </w:r>
      <w:r w:rsidRPr="00BE276F">
        <w:rPr>
          <w:rFonts w:ascii="Times New Roman" w:hAnsi="Times New Roman" w:cs="Times New Roman"/>
          <w:b/>
          <w:bCs/>
          <w:sz w:val="24"/>
          <w:szCs w:val="24"/>
        </w:rPr>
        <w:t>Darshini KJ</w:t>
      </w:r>
      <w:r w:rsidRPr="00BE276F">
        <w:rPr>
          <w:rFonts w:ascii="Times New Roman" w:hAnsi="Times New Roman" w:cs="Times New Roman"/>
          <w:sz w:val="24"/>
          <w:szCs w:val="24"/>
        </w:rPr>
        <w:t>,</w:t>
      </w:r>
      <w:r w:rsidRPr="00BE276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E276F">
        <w:rPr>
          <w:rFonts w:ascii="Times New Roman" w:hAnsi="Times New Roman" w:cs="Times New Roman"/>
          <w:sz w:val="24"/>
          <w:szCs w:val="24"/>
        </w:rPr>
        <w:t xml:space="preserve">Arshad F, Gowri K. Iyer et al. Semantic memory impairment in dementia: A cross-cultural adaptation study. </w:t>
      </w:r>
      <w:r w:rsidRPr="00BE27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Neurological Sciences</w:t>
      </w:r>
      <w:r w:rsidRPr="00BE276F">
        <w:rPr>
          <w:rFonts w:ascii="Times New Roman" w:hAnsi="Times New Roman" w:cs="Times New Roman"/>
          <w:sz w:val="24"/>
          <w:szCs w:val="24"/>
        </w:rPr>
        <w:t xml:space="preserve">. </w:t>
      </w:r>
      <w:r w:rsidRPr="00BE276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2021 May 8. </w:t>
      </w:r>
      <w:proofErr w:type="spellStart"/>
      <w:r w:rsidRPr="00BE276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BE276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 10.1007/s10072-021-05272-5.</w:t>
      </w:r>
      <w:r w:rsidRPr="00BE276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</w:p>
    <w:p w14:paraId="494E2477" w14:textId="77777777" w:rsidR="00CB4042" w:rsidRPr="00BE276F" w:rsidRDefault="00CB4042" w:rsidP="00CB40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BE276F">
        <w:rPr>
          <w:rFonts w:ascii="Times New Roman" w:hAnsi="Times New Roman" w:cs="Times New Roman"/>
          <w:b/>
          <w:sz w:val="24"/>
          <w:szCs w:val="24"/>
        </w:rPr>
        <w:t>Darshini KJ,</w:t>
      </w:r>
      <w:r w:rsidRPr="00BE276F">
        <w:rPr>
          <w:rFonts w:ascii="Times New Roman" w:hAnsi="Times New Roman" w:cs="Times New Roman"/>
          <w:bCs/>
          <w:sz w:val="24"/>
          <w:szCs w:val="24"/>
        </w:rPr>
        <w:t xml:space="preserve"> Afsar M, Vandana VP, Shukla D, Rajeswaran J. The Triad of Language, Cognition and Communication following Traumatic Brain Injury: A Correlational Study. </w:t>
      </w:r>
      <w:r w:rsidRPr="00BE276F">
        <w:rPr>
          <w:rFonts w:ascii="Times New Roman" w:hAnsi="Times New Roman" w:cs="Times New Roman"/>
          <w:b/>
          <w:i/>
          <w:iCs/>
          <w:sz w:val="24"/>
          <w:szCs w:val="24"/>
        </w:rPr>
        <w:t>Journal of Neurosciences in Rural Practice</w:t>
      </w:r>
      <w:r w:rsidRPr="00BE276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106E33A" w14:textId="752FE416" w:rsidR="00CB4042" w:rsidRPr="00BE276F" w:rsidRDefault="00CB4042" w:rsidP="00CB40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BE276F">
        <w:rPr>
          <w:rFonts w:ascii="Times New Roman" w:hAnsi="Times New Roman" w:cs="Times New Roman"/>
          <w:bCs/>
          <w:sz w:val="24"/>
          <w:szCs w:val="24"/>
        </w:rPr>
        <w:t>Vandana VP</w:t>
      </w:r>
      <w:r w:rsidRPr="00BE276F">
        <w:rPr>
          <w:rFonts w:ascii="Times New Roman" w:hAnsi="Times New Roman" w:cs="Times New Roman"/>
          <w:b/>
          <w:sz w:val="24"/>
          <w:szCs w:val="24"/>
        </w:rPr>
        <w:t>, Darshini KJ</w:t>
      </w:r>
      <w:r w:rsidRPr="00BE276F">
        <w:rPr>
          <w:rFonts w:ascii="Times New Roman" w:hAnsi="Times New Roman" w:cs="Times New Roman"/>
          <w:bCs/>
          <w:sz w:val="24"/>
          <w:szCs w:val="24"/>
        </w:rPr>
        <w:t xml:space="preserve">, Vikram VH, Nitish K, Pramod Kumar Pal, Ravi Yadav.  </w:t>
      </w:r>
      <w:r w:rsidRPr="00BE276F">
        <w:rPr>
          <w:rFonts w:ascii="Times New Roman" w:eastAsia="Times New Roman" w:hAnsi="Times New Roman" w:cs="Times New Roman"/>
          <w:bCs/>
          <w:sz w:val="24"/>
        </w:rPr>
        <w:t>Speech</w:t>
      </w:r>
      <w:r w:rsidRPr="00BE276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E276F">
        <w:rPr>
          <w:rFonts w:ascii="Times New Roman" w:eastAsia="Times New Roman" w:hAnsi="Times New Roman" w:cs="Times New Roman"/>
          <w:bCs/>
          <w:sz w:val="24"/>
        </w:rPr>
        <w:t>characteristics of Patients with Parkinson’s Disease-Does Dopaminergic Medications Have a Role</w:t>
      </w:r>
      <w:r w:rsidRPr="00BE276F">
        <w:rPr>
          <w:rFonts w:ascii="Times New Roman" w:eastAsia="Times New Roman" w:hAnsi="Times New Roman" w:cs="Times New Roman"/>
          <w:bCs/>
          <w:i/>
          <w:iCs/>
          <w:sz w:val="24"/>
        </w:rPr>
        <w:t xml:space="preserve">? </w:t>
      </w:r>
      <w:r w:rsidRPr="00BE276F">
        <w:rPr>
          <w:rFonts w:ascii="Times New Roman" w:eastAsia="Times New Roman" w:hAnsi="Times New Roman" w:cs="Times New Roman"/>
          <w:b/>
          <w:i/>
          <w:iCs/>
          <w:sz w:val="24"/>
        </w:rPr>
        <w:t>Journal of Neurosciences in Rural Practice</w:t>
      </w:r>
      <w:r w:rsidRPr="00BE276F">
        <w:rPr>
          <w:rFonts w:ascii="Times New Roman" w:eastAsia="Times New Roman" w:hAnsi="Times New Roman" w:cs="Times New Roman"/>
          <w:bCs/>
          <w:sz w:val="24"/>
        </w:rPr>
        <w:t xml:space="preserve">. </w:t>
      </w:r>
    </w:p>
    <w:bookmarkEnd w:id="0"/>
    <w:p w14:paraId="4B477433" w14:textId="77777777" w:rsidR="00DD2B92" w:rsidRPr="00EF2AD3" w:rsidRDefault="00DD2B92">
      <w:pPr>
        <w:rPr>
          <w:rFonts w:ascii="Times New Roman" w:hAnsi="Times New Roman" w:cs="Times New Roman"/>
          <w:b/>
          <w:bCs/>
        </w:rPr>
      </w:pPr>
    </w:p>
    <w:p w14:paraId="43FFA55A" w14:textId="37098AB9" w:rsidR="004D37CA" w:rsidRPr="00EF2AD3" w:rsidRDefault="004D37CA">
      <w:pPr>
        <w:rPr>
          <w:rFonts w:ascii="Times New Roman" w:hAnsi="Times New Roman" w:cs="Times New Roman"/>
          <w:b/>
          <w:bCs/>
        </w:rPr>
      </w:pPr>
      <w:r w:rsidRPr="00EF2AD3">
        <w:rPr>
          <w:rFonts w:ascii="Times New Roman" w:hAnsi="Times New Roman" w:cs="Times New Roman"/>
          <w:b/>
          <w:bCs/>
        </w:rPr>
        <w:t>Link to publications:</w:t>
      </w:r>
    </w:p>
    <w:p w14:paraId="36287D18" w14:textId="798CB689" w:rsidR="004D37CA" w:rsidRDefault="004D37CA">
      <w:pPr>
        <w:rPr>
          <w:rFonts w:ascii="Times New Roman" w:hAnsi="Times New Roman" w:cs="Times New Roman"/>
          <w:u w:val="single"/>
        </w:rPr>
      </w:pPr>
      <w:hyperlink r:id="rId7" w:history="1">
        <w:r w:rsidRPr="004D37CA">
          <w:rPr>
            <w:rStyle w:val="Hyperlink"/>
            <w:rFonts w:ascii="Times New Roman" w:hAnsi="Times New Roman" w:cs="Times New Roman"/>
          </w:rPr>
          <w:t>https://pubmed.ncbi.nlm.nih.gov/?term=Darshini+JK&amp;cauthor_id=34737500</w:t>
        </w:r>
      </w:hyperlink>
    </w:p>
    <w:p w14:paraId="294FA133" w14:textId="3001B9DF" w:rsidR="006244C8" w:rsidRDefault="006244C8">
      <w:pPr>
        <w:rPr>
          <w:rFonts w:ascii="Times New Roman" w:hAnsi="Times New Roman" w:cs="Times New Roman"/>
          <w:u w:val="single"/>
        </w:rPr>
      </w:pPr>
      <w:hyperlink r:id="rId8" w:history="1">
        <w:r w:rsidRPr="006244C8">
          <w:rPr>
            <w:rStyle w:val="Hyperlink"/>
            <w:rFonts w:ascii="Times New Roman" w:hAnsi="Times New Roman" w:cs="Times New Roman"/>
          </w:rPr>
          <w:t>https://pubmed.ncbi.nlm.nih.gov/?term=Darshini+KJ&amp;cauthor_id=36211183</w:t>
        </w:r>
      </w:hyperlink>
    </w:p>
    <w:p w14:paraId="093AF620" w14:textId="77777777" w:rsidR="004D37CA" w:rsidRPr="004D37CA" w:rsidRDefault="004D37CA">
      <w:pPr>
        <w:rPr>
          <w:rFonts w:ascii="Times New Roman" w:hAnsi="Times New Roman" w:cs="Times New Roman"/>
          <w:u w:val="single"/>
        </w:rPr>
      </w:pPr>
    </w:p>
    <w:sectPr w:rsidR="004D37CA" w:rsidRPr="004D3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7B4"/>
    <w:multiLevelType w:val="hybridMultilevel"/>
    <w:tmpl w:val="63900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4E6C"/>
    <w:multiLevelType w:val="hybridMultilevel"/>
    <w:tmpl w:val="AA24BEE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427EC"/>
    <w:multiLevelType w:val="hybridMultilevel"/>
    <w:tmpl w:val="9BB63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722E2"/>
    <w:multiLevelType w:val="hybridMultilevel"/>
    <w:tmpl w:val="A5A083BC"/>
    <w:lvl w:ilvl="0" w:tplc="23E6B7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207461">
    <w:abstractNumId w:val="0"/>
  </w:num>
  <w:num w:numId="2" w16cid:durableId="685449655">
    <w:abstractNumId w:val="1"/>
  </w:num>
  <w:num w:numId="3" w16cid:durableId="352996639">
    <w:abstractNumId w:val="2"/>
  </w:num>
  <w:num w:numId="4" w16cid:durableId="1542279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42"/>
    <w:rsid w:val="00477E10"/>
    <w:rsid w:val="004D37CA"/>
    <w:rsid w:val="006244C8"/>
    <w:rsid w:val="007F306F"/>
    <w:rsid w:val="00950756"/>
    <w:rsid w:val="00B22C85"/>
    <w:rsid w:val="00BE276F"/>
    <w:rsid w:val="00CB4042"/>
    <w:rsid w:val="00DD2B92"/>
    <w:rsid w:val="00EF2AD3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5F8A3"/>
  <w15:chartTrackingRefBased/>
  <w15:docId w15:val="{6B19155F-1E75-48B1-948C-962BC2B1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0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0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0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0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0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4042"/>
    <w:rPr>
      <w:color w:val="0563C1" w:themeColor="hyperlink"/>
      <w:u w:val="single"/>
    </w:rPr>
  </w:style>
  <w:style w:type="paragraph" w:customStyle="1" w:styleId="nova-legacy-e-listitem">
    <w:name w:val="nova-legacy-e-list__item"/>
    <w:basedOn w:val="Normal"/>
    <w:rsid w:val="00CB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CB4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Darshini+KJ&amp;cauthor_id=362111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?term=Darshini+JK&amp;cauthor_id=34737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11/1460-6984.1272" TargetMode="External"/><Relationship Id="rId5" Type="http://schemas.openxmlformats.org/officeDocument/2006/relationships/hyperlink" Target="http://dx.doi.org/10.1055/a-1877-25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Darshini K J</dc:creator>
  <cp:keywords/>
  <dc:description/>
  <cp:lastModifiedBy>Darshini K J</cp:lastModifiedBy>
  <cp:revision>8</cp:revision>
  <dcterms:created xsi:type="dcterms:W3CDTF">2025-02-10T17:16:00Z</dcterms:created>
  <dcterms:modified xsi:type="dcterms:W3CDTF">2025-02-10T17:29:00Z</dcterms:modified>
</cp:coreProperties>
</file>